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FEC4" w14:textId="05425E20" w:rsidR="0087731D" w:rsidRDefault="0087731D" w:rsidP="0087731D">
      <w:pPr>
        <w:ind w:left="720" w:firstLine="720"/>
        <w:rPr>
          <w:b/>
        </w:rPr>
      </w:pPr>
      <w:r>
        <w:t xml:space="preserve">        </w:t>
      </w:r>
      <w:r w:rsidR="00431E48">
        <w:rPr>
          <w:noProof/>
        </w:rPr>
        <w:drawing>
          <wp:inline distT="0" distB="0" distL="0" distR="0" wp14:anchorId="0D6A7139" wp14:editId="5498CECC">
            <wp:extent cx="401955" cy="5226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99DD" w14:textId="77777777" w:rsidR="0087731D" w:rsidRDefault="0087731D" w:rsidP="0087731D">
      <w:pPr>
        <w:ind w:firstLine="720"/>
      </w:pPr>
      <w:r>
        <w:t xml:space="preserve">  REPUBLIKA HRVATSKA</w:t>
      </w:r>
    </w:p>
    <w:p w14:paraId="0390AC60" w14:textId="77777777" w:rsidR="0087731D" w:rsidRDefault="0087731D" w:rsidP="0087731D">
      <w:r>
        <w:t xml:space="preserve">DUBROVAČKO-NERETVANSKA ŽUPANIJA </w:t>
      </w:r>
      <w:r>
        <w:tab/>
      </w:r>
      <w:r>
        <w:tab/>
      </w:r>
    </w:p>
    <w:p w14:paraId="6031805E" w14:textId="77777777" w:rsidR="0087731D" w:rsidRDefault="0087731D" w:rsidP="0087731D">
      <w:r>
        <w:t xml:space="preserve">            OPĆINA ŽUPA DUBROVAČKA</w:t>
      </w:r>
    </w:p>
    <w:p w14:paraId="66167767" w14:textId="77777777" w:rsidR="0087731D" w:rsidRDefault="0087731D" w:rsidP="0087731D">
      <w:r>
        <w:t xml:space="preserve">                     OPĆINSKO VIJEĆE</w:t>
      </w:r>
    </w:p>
    <w:p w14:paraId="06EFA1C8" w14:textId="77777777" w:rsidR="0087731D" w:rsidRPr="00804478" w:rsidRDefault="0087731D" w:rsidP="0087731D">
      <w:pPr>
        <w:rPr>
          <w:b/>
        </w:rPr>
      </w:pPr>
      <w:r>
        <w:t xml:space="preserve">                                                                                                            </w:t>
      </w:r>
    </w:p>
    <w:p w14:paraId="321E36B2" w14:textId="77777777" w:rsidR="009855C7" w:rsidRPr="005C0243" w:rsidRDefault="009855C7" w:rsidP="009855C7">
      <w:pPr>
        <w:autoSpaceDE w:val="0"/>
        <w:autoSpaceDN w:val="0"/>
        <w:adjustRightInd w:val="0"/>
        <w:jc w:val="both"/>
        <w:rPr>
          <w:color w:val="FF0000"/>
        </w:rPr>
      </w:pPr>
      <w:r w:rsidRPr="00E03385">
        <w:t>KLASA:</w:t>
      </w:r>
      <w:r>
        <w:t xml:space="preserve"> </w:t>
      </w:r>
      <w:r w:rsidR="00CF3C2E">
        <w:t>550-01/23-01/02</w:t>
      </w:r>
    </w:p>
    <w:p w14:paraId="4C25179D" w14:textId="77777777" w:rsidR="00FF2539" w:rsidRDefault="009855C7" w:rsidP="00CB3BD2">
      <w:pPr>
        <w:autoSpaceDE w:val="0"/>
        <w:autoSpaceDN w:val="0"/>
        <w:adjustRightInd w:val="0"/>
        <w:jc w:val="both"/>
      </w:pPr>
      <w:r w:rsidRPr="00E03385">
        <w:t xml:space="preserve">URBROJ: </w:t>
      </w:r>
      <w:r w:rsidR="00CF3C2E">
        <w:t>2117-8-02-25-</w:t>
      </w:r>
      <w:r w:rsidR="00AE1E1D">
        <w:t>3</w:t>
      </w:r>
    </w:p>
    <w:p w14:paraId="4607D0C7" w14:textId="77777777" w:rsidR="001D2DFA" w:rsidRDefault="001D2DFA" w:rsidP="00B35A3C"/>
    <w:p w14:paraId="34E14DF7" w14:textId="77777777" w:rsidR="00B35A3C" w:rsidRDefault="00E56A8A" w:rsidP="00B35A3C">
      <w:r>
        <w:t xml:space="preserve">Srebreno, </w:t>
      </w:r>
      <w:r w:rsidR="00CF3C2E">
        <w:t>25</w:t>
      </w:r>
      <w:r w:rsidR="00B83D4F">
        <w:t xml:space="preserve">. </w:t>
      </w:r>
      <w:r w:rsidR="009855C7">
        <w:t>ožujka</w:t>
      </w:r>
      <w:r w:rsidR="00546C71">
        <w:t xml:space="preserve">  202</w:t>
      </w:r>
      <w:r w:rsidR="000458EE">
        <w:t>5</w:t>
      </w:r>
      <w:r w:rsidR="00B35A3C">
        <w:t>.</w:t>
      </w:r>
    </w:p>
    <w:p w14:paraId="4278D73E" w14:textId="77777777" w:rsidR="0087731D" w:rsidRDefault="0087731D" w:rsidP="0087731D">
      <w:pPr>
        <w:jc w:val="both"/>
      </w:pPr>
    </w:p>
    <w:p w14:paraId="30E64F8C" w14:textId="77777777" w:rsidR="009855C7" w:rsidRDefault="009855C7" w:rsidP="009855C7">
      <w:pPr>
        <w:jc w:val="both"/>
      </w:pPr>
      <w:r w:rsidRPr="002D4907">
        <w:t xml:space="preserve">Na temelju </w:t>
      </w:r>
      <w:r w:rsidRPr="002D4907">
        <w:rPr>
          <w:color w:val="333333"/>
        </w:rPr>
        <w:t>članka 289. stavka 7. Zakona o socijalnoj skrbi (</w:t>
      </w:r>
      <w:r>
        <w:rPr>
          <w:color w:val="333333"/>
        </w:rPr>
        <w:t>''</w:t>
      </w:r>
      <w:r w:rsidRPr="002D4907">
        <w:rPr>
          <w:color w:val="333333"/>
        </w:rPr>
        <w:t>Narodne novine</w:t>
      </w:r>
      <w:r>
        <w:rPr>
          <w:color w:val="333333"/>
        </w:rPr>
        <w:t>'',</w:t>
      </w:r>
      <w:r w:rsidRPr="002D4907">
        <w:rPr>
          <w:color w:val="333333"/>
        </w:rPr>
        <w:t xml:space="preserve"> broj 18/22, 46/22</w:t>
      </w:r>
      <w:r>
        <w:rPr>
          <w:color w:val="333333"/>
        </w:rPr>
        <w:t>,</w:t>
      </w:r>
      <w:r w:rsidRPr="002D4907">
        <w:rPr>
          <w:color w:val="333333"/>
        </w:rPr>
        <w:t xml:space="preserve"> 119/22</w:t>
      </w:r>
      <w:r>
        <w:rPr>
          <w:color w:val="333333"/>
        </w:rPr>
        <w:t>, 71/23</w:t>
      </w:r>
      <w:r w:rsidRPr="002D4907">
        <w:rPr>
          <w:color w:val="333333"/>
        </w:rPr>
        <w:t xml:space="preserve">) i </w:t>
      </w:r>
      <w:r w:rsidRPr="002D4907">
        <w:t>članka 34. Statuta Općine Župe dubrovačke (</w:t>
      </w:r>
      <w:r>
        <w:t>''</w:t>
      </w:r>
      <w:r w:rsidRPr="002D4907">
        <w:t>Službeni glasnik Općine Župe dubrovačke</w:t>
      </w:r>
      <w:r>
        <w:t>'', broj</w:t>
      </w:r>
      <w:r w:rsidRPr="002D4907">
        <w:t xml:space="preserve"> 8/09, 6/13, 3/18, 4/20, 6/20-pročišćeni tekst, 5/21, 9/21 – pročišćeni tekst) Općinsko vijeće Općine Župa dubrovačka, n</w:t>
      </w:r>
      <w:r>
        <w:t xml:space="preserve">a </w:t>
      </w:r>
      <w:r w:rsidR="00974AAE">
        <w:t>25</w:t>
      </w:r>
      <w:r>
        <w:t>.</w:t>
      </w:r>
      <w:r w:rsidRPr="002D4907">
        <w:t xml:space="preserve"> sjednici održanoj dana</w:t>
      </w:r>
      <w:r>
        <w:t xml:space="preserve"> </w:t>
      </w:r>
      <w:r w:rsidR="00974AAE">
        <w:t>25</w:t>
      </w:r>
      <w:r>
        <w:t xml:space="preserve">. </w:t>
      </w:r>
      <w:r w:rsidR="002624E7">
        <w:t>ožujka</w:t>
      </w:r>
      <w:r w:rsidRPr="002D4907">
        <w:t xml:space="preserve"> 202</w:t>
      </w:r>
      <w:r w:rsidR="001F65EC">
        <w:t>5</w:t>
      </w:r>
      <w:r w:rsidRPr="002D4907">
        <w:t xml:space="preserve">., donijelo je </w:t>
      </w:r>
    </w:p>
    <w:p w14:paraId="0E868887" w14:textId="77777777" w:rsidR="002624E7" w:rsidRDefault="002624E7" w:rsidP="00974AAE">
      <w:pPr>
        <w:rPr>
          <w:b/>
        </w:rPr>
      </w:pPr>
    </w:p>
    <w:p w14:paraId="5A304E46" w14:textId="77777777" w:rsidR="0087731D" w:rsidRDefault="0087731D" w:rsidP="0087731D">
      <w:pPr>
        <w:jc w:val="center"/>
        <w:rPr>
          <w:b/>
        </w:rPr>
      </w:pPr>
      <w:r>
        <w:rPr>
          <w:b/>
        </w:rPr>
        <w:t>ODLUKU</w:t>
      </w:r>
      <w:r w:rsidR="001446E4">
        <w:rPr>
          <w:b/>
        </w:rPr>
        <w:t xml:space="preserve"> O IZMJENAMA I DOPUNAMA</w:t>
      </w:r>
    </w:p>
    <w:p w14:paraId="0A37CC38" w14:textId="77777777" w:rsidR="0087731D" w:rsidRDefault="001446E4" w:rsidP="0087731D">
      <w:pPr>
        <w:jc w:val="center"/>
        <w:rPr>
          <w:b/>
        </w:rPr>
      </w:pPr>
      <w:r>
        <w:rPr>
          <w:b/>
        </w:rPr>
        <w:t xml:space="preserve">Odluke </w:t>
      </w:r>
      <w:r w:rsidR="0087731D">
        <w:rPr>
          <w:b/>
        </w:rPr>
        <w:t xml:space="preserve">o </w:t>
      </w:r>
      <w:r w:rsidR="00897E8A">
        <w:rPr>
          <w:b/>
        </w:rPr>
        <w:t>socijalnoj skrbi</w:t>
      </w:r>
    </w:p>
    <w:p w14:paraId="19A22C54" w14:textId="77777777" w:rsidR="0087731D" w:rsidRDefault="0087731D" w:rsidP="002603ED">
      <w:pPr>
        <w:rPr>
          <w:b/>
        </w:rPr>
      </w:pPr>
    </w:p>
    <w:p w14:paraId="7D8B5DE4" w14:textId="77777777" w:rsidR="00CB3BD2" w:rsidRDefault="0087731D" w:rsidP="00CF3C2E">
      <w:pPr>
        <w:jc w:val="center"/>
      </w:pPr>
      <w:r>
        <w:t>Članak 1.</w:t>
      </w:r>
    </w:p>
    <w:p w14:paraId="669DE9B0" w14:textId="77777777" w:rsidR="00DC4EF7" w:rsidRDefault="00F65D75" w:rsidP="002F5BDE">
      <w:pPr>
        <w:jc w:val="both"/>
      </w:pPr>
      <w:r>
        <w:t>U Odluci o socijalnoj skrbi</w:t>
      </w:r>
      <w:r w:rsidR="00321112">
        <w:t xml:space="preserve"> </w:t>
      </w:r>
      <w:r>
        <w:t>(</w:t>
      </w:r>
      <w:r w:rsidR="002F5BDE">
        <w:t>''</w:t>
      </w:r>
      <w:r>
        <w:t>Službeni glasnik Općine Žup</w:t>
      </w:r>
      <w:r w:rsidR="00B86D60">
        <w:t>a dubrovačka</w:t>
      </w:r>
      <w:r w:rsidR="002F5BDE">
        <w:t>''</w:t>
      </w:r>
      <w:r w:rsidR="00B86D60">
        <w:t xml:space="preserve">, broj </w:t>
      </w:r>
      <w:r w:rsidR="009855C7">
        <w:t>24</w:t>
      </w:r>
      <w:r w:rsidR="00B86D60">
        <w:t>/</w:t>
      </w:r>
      <w:r w:rsidR="009855C7">
        <w:t>23</w:t>
      </w:r>
      <w:r>
        <w:t xml:space="preserve">) </w:t>
      </w:r>
      <w:r w:rsidR="00DC4EF7">
        <w:t xml:space="preserve"> naziv ustanove:</w:t>
      </w:r>
      <w:r w:rsidR="008131E1">
        <w:t xml:space="preserve"> </w:t>
      </w:r>
      <w:r w:rsidR="00DC4EF7">
        <w:t>“Centar za socijalnu skrb„ mijenja se i glasi: „Zavod za socijalni rad“</w:t>
      </w:r>
      <w:r w:rsidR="00454C82">
        <w:t xml:space="preserve"> u odgovarajućem padežu</w:t>
      </w:r>
      <w:r w:rsidR="00DC4EF7">
        <w:t>.</w:t>
      </w:r>
    </w:p>
    <w:p w14:paraId="531AFA80" w14:textId="77777777" w:rsidR="00CB3BD2" w:rsidRDefault="00DC4EF7" w:rsidP="00CF3C2E">
      <w:pPr>
        <w:jc w:val="center"/>
        <w:rPr>
          <w:bCs/>
        </w:rPr>
      </w:pPr>
      <w:r w:rsidRPr="00292F98">
        <w:rPr>
          <w:bCs/>
        </w:rPr>
        <w:t>Članak 2.</w:t>
      </w:r>
    </w:p>
    <w:p w14:paraId="4D08DA1D" w14:textId="77777777" w:rsidR="00501B49" w:rsidRPr="00292F98" w:rsidRDefault="00501B49" w:rsidP="00974AAE">
      <w:pPr>
        <w:jc w:val="both"/>
        <w:rPr>
          <w:bCs/>
        </w:rPr>
      </w:pPr>
      <w:r>
        <w:rPr>
          <w:bCs/>
        </w:rPr>
        <w:t xml:space="preserve">U članku 14. stavak 4., alineja 1. mijenja se i glasi: „- pomoć ostvarena na osnovu prava Zavoda za socijalni rad </w:t>
      </w:r>
      <w:r w:rsidR="009B1A39">
        <w:rPr>
          <w:bCs/>
        </w:rPr>
        <w:t>“</w:t>
      </w:r>
    </w:p>
    <w:p w14:paraId="67A46DAA" w14:textId="77777777" w:rsidR="00CB3BD2" w:rsidRPr="004B177C" w:rsidRDefault="00501B49" w:rsidP="00CF3C2E">
      <w:pPr>
        <w:jc w:val="center"/>
        <w:rPr>
          <w:bCs/>
        </w:rPr>
      </w:pPr>
      <w:r w:rsidRPr="00292F98">
        <w:rPr>
          <w:bCs/>
        </w:rPr>
        <w:t xml:space="preserve">Članak </w:t>
      </w:r>
      <w:r>
        <w:rPr>
          <w:bCs/>
        </w:rPr>
        <w:t>3</w:t>
      </w:r>
      <w:r w:rsidRPr="00292F98">
        <w:rPr>
          <w:bCs/>
        </w:rPr>
        <w:t>.</w:t>
      </w:r>
    </w:p>
    <w:p w14:paraId="2A0FF883" w14:textId="77777777" w:rsidR="00DC4EF7" w:rsidRDefault="00DC4EF7" w:rsidP="002F5BDE">
      <w:pPr>
        <w:jc w:val="both"/>
      </w:pPr>
      <w:r>
        <w:t>U članku 20.</w:t>
      </w:r>
      <w:r w:rsidR="001446E4">
        <w:t xml:space="preserve"> </w:t>
      </w:r>
      <w:r w:rsidR="009855C7">
        <w:t>stav</w:t>
      </w:r>
      <w:r>
        <w:t>a</w:t>
      </w:r>
      <w:r w:rsidR="009855C7">
        <w:t>k 3.</w:t>
      </w:r>
      <w:r>
        <w:t xml:space="preserve"> se briše i dodaje se novi </w:t>
      </w:r>
      <w:r w:rsidR="00974AAE">
        <w:t xml:space="preserve">stavak </w:t>
      </w:r>
      <w:r>
        <w:t>koji glasi: “Pravo na stalnu novčanu pomoću iznosu od 60,00 eura mjesečno ostvaruju korisnici prava na inkluzivni dodatak koji na Zavodu za socijalni rad ostvaruju prvu i drugu razinu potpore.</w:t>
      </w:r>
    </w:p>
    <w:p w14:paraId="41BD86B1" w14:textId="77777777" w:rsidR="00DC4EF7" w:rsidRDefault="00DC4EF7" w:rsidP="00DC4EF7">
      <w:pPr>
        <w:jc w:val="both"/>
      </w:pPr>
      <w:r>
        <w:t>Pravo na stalnu novčanu pomoću iznosu od 30,00 eura  mjesečno ostvaruju korisnici prava na inkluzivni dodatak koji na Zavodu za socijalni rad ostvaruju treću razinu potpore.</w:t>
      </w:r>
      <w:r w:rsidR="00974AAE">
        <w:t>“</w:t>
      </w:r>
    </w:p>
    <w:p w14:paraId="1EE50A9F" w14:textId="77777777" w:rsidR="004B177C" w:rsidRDefault="004B177C" w:rsidP="0089401C">
      <w:pPr>
        <w:jc w:val="center"/>
      </w:pPr>
    </w:p>
    <w:p w14:paraId="53D532D4" w14:textId="77777777" w:rsidR="00CB3BD2" w:rsidRDefault="0089401C" w:rsidP="00CF3C2E">
      <w:pPr>
        <w:jc w:val="center"/>
      </w:pPr>
      <w:r>
        <w:t xml:space="preserve">Članak </w:t>
      </w:r>
      <w:r w:rsidR="00501B49">
        <w:t>4</w:t>
      </w:r>
      <w:r>
        <w:t>.</w:t>
      </w:r>
    </w:p>
    <w:p w14:paraId="350BCA47" w14:textId="77777777" w:rsidR="00DC4EF7" w:rsidRDefault="00DC4EF7" w:rsidP="00974AAE">
      <w:pPr>
        <w:jc w:val="both"/>
      </w:pPr>
      <w:r>
        <w:t>U članku 25., stavak 2. alineja 2.</w:t>
      </w:r>
      <w:r w:rsidR="00974AAE">
        <w:t xml:space="preserve"> </w:t>
      </w:r>
      <w:r>
        <w:t>mijenja se i glasi: „</w:t>
      </w:r>
      <w:r w:rsidR="00501B49">
        <w:t>-osobe koje se vode na Zavodu za socijalni rad kao korisnici inkluzivnog dodatka</w:t>
      </w:r>
      <w:r w:rsidR="009B1A39">
        <w:t>“</w:t>
      </w:r>
      <w:r w:rsidR="00974AAE">
        <w:t>.</w:t>
      </w:r>
    </w:p>
    <w:p w14:paraId="205BE8C7" w14:textId="77777777" w:rsidR="0089401C" w:rsidRDefault="0089401C" w:rsidP="00974AAE">
      <w:pPr>
        <w:jc w:val="both"/>
      </w:pPr>
    </w:p>
    <w:p w14:paraId="00FDCBC0" w14:textId="77777777" w:rsidR="00454C82" w:rsidRDefault="00454C82" w:rsidP="004B177C">
      <w:pPr>
        <w:jc w:val="center"/>
      </w:pPr>
      <w:r>
        <w:t>Članak 5.</w:t>
      </w:r>
    </w:p>
    <w:p w14:paraId="237E33BB" w14:textId="77777777" w:rsidR="00CF3C2E" w:rsidRDefault="00CF3C2E" w:rsidP="00CF3C2E">
      <w:pPr>
        <w:jc w:val="both"/>
      </w:pPr>
      <w:r>
        <w:t>Sve ostale nespomenute odredbe Odluke o socijalnoj skrbi (''Službeni glasnik Općine Župa dubrovačka'', broj 24/23) ostaju nepromijenjene i primjenjuju se u cijelosti.</w:t>
      </w:r>
    </w:p>
    <w:p w14:paraId="3B936281" w14:textId="77777777" w:rsidR="00CF3C2E" w:rsidRDefault="00CF3C2E" w:rsidP="00CF3C2E">
      <w:pPr>
        <w:jc w:val="both"/>
      </w:pPr>
    </w:p>
    <w:p w14:paraId="2036BE7A" w14:textId="77777777" w:rsidR="00CB3BD2" w:rsidRDefault="00CF3C2E" w:rsidP="00CF3C2E">
      <w:pPr>
        <w:jc w:val="center"/>
      </w:pPr>
      <w:r>
        <w:t>Članak 6.</w:t>
      </w:r>
    </w:p>
    <w:p w14:paraId="6F3614C0" w14:textId="77777777" w:rsidR="004B177C" w:rsidRDefault="0089401C" w:rsidP="0089401C">
      <w:pPr>
        <w:jc w:val="both"/>
      </w:pPr>
      <w:r>
        <w:t xml:space="preserve">Ova Odluka stupa na snagu </w:t>
      </w:r>
      <w:r w:rsidR="00974AAE">
        <w:t xml:space="preserve">prvog </w:t>
      </w:r>
      <w:r>
        <w:t>dana od dana objave u ''Službenom glasniku Općine Župa dubrovačka''.</w:t>
      </w:r>
    </w:p>
    <w:p w14:paraId="08C70011" w14:textId="77777777" w:rsidR="0089401C" w:rsidRDefault="0089401C" w:rsidP="0089401C">
      <w:pPr>
        <w:jc w:val="right"/>
      </w:pPr>
      <w:r>
        <w:tab/>
      </w:r>
      <w:r>
        <w:tab/>
      </w:r>
      <w:r>
        <w:tab/>
        <w:t xml:space="preserve">Predsjednik Općinskog vijeća </w:t>
      </w:r>
    </w:p>
    <w:p w14:paraId="555A3875" w14:textId="77777777" w:rsidR="0089401C" w:rsidRDefault="0089401C" w:rsidP="0089401C">
      <w:pPr>
        <w:jc w:val="right"/>
      </w:pPr>
      <w:r>
        <w:t xml:space="preserve">                                                                                                   </w:t>
      </w:r>
    </w:p>
    <w:p w14:paraId="0134C7C2" w14:textId="77777777" w:rsidR="004B177C" w:rsidRDefault="0089401C" w:rsidP="008131E1">
      <w:pPr>
        <w:jc w:val="center"/>
      </w:pPr>
      <w:r>
        <w:t xml:space="preserve">                                                                                       </w:t>
      </w:r>
      <w:r w:rsidR="00974AAE">
        <w:t xml:space="preserve">   </w:t>
      </w:r>
      <w:r w:rsidR="009855C7">
        <w:t>Marko Kriste</w:t>
      </w:r>
    </w:p>
    <w:p w14:paraId="60E01C7D" w14:textId="77777777" w:rsidR="008131E1" w:rsidRDefault="008131E1" w:rsidP="0089401C">
      <w:pPr>
        <w:jc w:val="center"/>
      </w:pPr>
    </w:p>
    <w:p w14:paraId="10B1DE67" w14:textId="77777777" w:rsidR="00CF3C2E" w:rsidRDefault="00CF3C2E" w:rsidP="0089401C">
      <w:pPr>
        <w:jc w:val="center"/>
      </w:pPr>
    </w:p>
    <w:p w14:paraId="12ADBF15" w14:textId="77777777" w:rsidR="009855C7" w:rsidRDefault="009855C7" w:rsidP="0089401C">
      <w:pPr>
        <w:jc w:val="center"/>
      </w:pPr>
      <w:r>
        <w:t>O b r a z l o ž e n j e</w:t>
      </w:r>
    </w:p>
    <w:p w14:paraId="2E883BCE" w14:textId="77777777" w:rsidR="00501B49" w:rsidRDefault="00501B49" w:rsidP="0089401C">
      <w:pPr>
        <w:jc w:val="center"/>
      </w:pPr>
    </w:p>
    <w:p w14:paraId="3B6B2A00" w14:textId="77777777" w:rsidR="00501B49" w:rsidRDefault="00501B49" w:rsidP="0089401C">
      <w:pPr>
        <w:jc w:val="center"/>
      </w:pPr>
    </w:p>
    <w:p w14:paraId="19370583" w14:textId="77777777" w:rsidR="009855C7" w:rsidRDefault="00501B49" w:rsidP="00CB3BD2">
      <w:pPr>
        <w:jc w:val="both"/>
      </w:pPr>
      <w:r>
        <w:t xml:space="preserve">Stupanjem na snagu Zakona o inkluzivnom </w:t>
      </w:r>
      <w:r w:rsidR="00904EF3">
        <w:t>dodatku bilo je potrebno izvršiti usklađivanje odredbi Odluke o socijalnoj skrbi Općine Župa dubrovačka s odredbama novog Zakona.</w:t>
      </w:r>
    </w:p>
    <w:p w14:paraId="6EDB3F50" w14:textId="77777777" w:rsidR="00501B49" w:rsidRDefault="00501B49" w:rsidP="00CB3BD2">
      <w:pPr>
        <w:jc w:val="both"/>
      </w:pPr>
    </w:p>
    <w:p w14:paraId="6C18E043" w14:textId="77777777" w:rsidR="00CB3BD2" w:rsidRPr="00CB3BD2" w:rsidRDefault="00CB3BD2" w:rsidP="00CB3BD2">
      <w:pPr>
        <w:jc w:val="both"/>
      </w:pPr>
      <w:r w:rsidRPr="00CB3BD2">
        <w:t>Odlukom o socijalnoj skrbi  utvrđena su prava  iz socijalne skrbi koja osigurava Općina Župa dubrovačka  propisana Zakonom o socijalnoj skrbi, te prava iznad standarda, uvjeti i način ostvarivanja, korisnici te postupak za ostvarivanje tih prava.</w:t>
      </w:r>
    </w:p>
    <w:p w14:paraId="11606274" w14:textId="77777777" w:rsidR="00CB3BD2" w:rsidRPr="00CB3BD2" w:rsidRDefault="00CB3BD2" w:rsidP="00CB3BD2">
      <w:pPr>
        <w:jc w:val="both"/>
      </w:pPr>
      <w:r w:rsidRPr="00CB3BD2">
        <w:t> </w:t>
      </w:r>
    </w:p>
    <w:p w14:paraId="39ADB636" w14:textId="77777777" w:rsidR="00CB3BD2" w:rsidRPr="00CB3BD2" w:rsidRDefault="00CB3BD2" w:rsidP="00CB3BD2">
      <w:pPr>
        <w:jc w:val="both"/>
      </w:pPr>
      <w:r w:rsidRPr="00CB3BD2">
        <w:t>Člankom 289. Zakona o socijalnoj skrbi  („Narodne novine“ broj 18/22, 46/22,119/22,71/23 i 156/23) propisano je da  su jedinice lokalne i područne (regionalne) samouprave dužne  osigurati sredstva za obavljanje djelatnosti socijalne skrbi sukladno ovom Zakonu i zakonima kojima se uređuje financiranje jedinica lokalne i područne (regionalne) samouprave, u skladu sa socijalnim planom i mrežom socijalnih usluga na svom području.</w:t>
      </w:r>
    </w:p>
    <w:p w14:paraId="583406B0" w14:textId="77777777" w:rsidR="00CB3BD2" w:rsidRPr="00CB3BD2" w:rsidRDefault="00CB3BD2" w:rsidP="00CB3BD2">
      <w:pPr>
        <w:jc w:val="both"/>
      </w:pPr>
      <w:r w:rsidRPr="00CB3BD2">
        <w:t> </w:t>
      </w:r>
    </w:p>
    <w:p w14:paraId="5EF17C4E" w14:textId="77777777" w:rsidR="00CB3BD2" w:rsidRPr="00CB3BD2" w:rsidRDefault="00CB3BD2" w:rsidP="00CB3BD2">
      <w:pPr>
        <w:jc w:val="both"/>
      </w:pPr>
      <w:r w:rsidRPr="00CB3BD2">
        <w:t>Jedinice lokalne i područne (regionalne) samouprave mogu osigurati sredstva za ostvarivanje novčanih naknada i socijalnih usluga stanovnicima na svom području u većem opsegu nego što je utvrđeno  Zakonom, na način propisan njihovim općim aktom, ako u svom proračunu imaju za to osigurana sredstva.</w:t>
      </w:r>
    </w:p>
    <w:p w14:paraId="713AAB87" w14:textId="77777777" w:rsidR="00CB3BD2" w:rsidRPr="00CB3BD2" w:rsidRDefault="00CB3BD2" w:rsidP="00CB3BD2">
      <w:pPr>
        <w:jc w:val="both"/>
      </w:pPr>
      <w:r w:rsidRPr="00CB3BD2">
        <w:t> </w:t>
      </w:r>
    </w:p>
    <w:p w14:paraId="72D34929" w14:textId="77777777" w:rsidR="00B56D0B" w:rsidRDefault="005D0EBD" w:rsidP="00CB3BD2">
      <w:pPr>
        <w:jc w:val="both"/>
      </w:pPr>
      <w:r>
        <w:t xml:space="preserve">Stupanjem </w:t>
      </w:r>
      <w:r w:rsidR="00CB3BD2" w:rsidRPr="00CB3BD2">
        <w:t>na snagu Zakon</w:t>
      </w:r>
      <w:r w:rsidR="00B56D0B">
        <w:t>a</w:t>
      </w:r>
      <w:r w:rsidR="00CB3BD2" w:rsidRPr="00CB3BD2">
        <w:t xml:space="preserve"> o inkluzivnom dodatku (NN 126/23)</w:t>
      </w:r>
      <w:r w:rsidR="00B56D0B">
        <w:t>, p</w:t>
      </w:r>
      <w:r w:rsidR="00CB3BD2" w:rsidRPr="00CB3BD2">
        <w:t xml:space="preserve">ravo na osobnu invalidninu </w:t>
      </w:r>
      <w:r w:rsidR="00B56D0B">
        <w:t xml:space="preserve">i tuđu pomoć i njegu </w:t>
      </w:r>
      <w:r w:rsidR="00CB3BD2" w:rsidRPr="00CB3BD2">
        <w:t>koj</w:t>
      </w:r>
      <w:r w:rsidR="00B56D0B">
        <w:t>i</w:t>
      </w:r>
      <w:r w:rsidR="00CB3BD2" w:rsidRPr="00CB3BD2">
        <w:t xml:space="preserve"> </w:t>
      </w:r>
      <w:r w:rsidR="00B56D0B">
        <w:t xml:space="preserve">su </w:t>
      </w:r>
      <w:r w:rsidR="00CB3BD2" w:rsidRPr="00CB3BD2">
        <w:t xml:space="preserve">se </w:t>
      </w:r>
      <w:r w:rsidR="00B56D0B" w:rsidRPr="00CB3BD2">
        <w:t>p</w:t>
      </w:r>
      <w:r w:rsidR="00B56D0B">
        <w:t xml:space="preserve">rethodno </w:t>
      </w:r>
      <w:r w:rsidR="00B56D0B" w:rsidRPr="00CB3BD2">
        <w:t>ostvarival</w:t>
      </w:r>
      <w:r w:rsidR="00B56D0B">
        <w:t>i</w:t>
      </w:r>
      <w:r w:rsidR="00CB3BD2" w:rsidRPr="00CB3BD2">
        <w:t xml:space="preserve"> temeljem Zakona o socijalnoj skrbi </w:t>
      </w:r>
      <w:r w:rsidR="00B56D0B">
        <w:t xml:space="preserve">sada su </w:t>
      </w:r>
      <w:r w:rsidR="00CB3BD2" w:rsidRPr="00CB3BD2">
        <w:t>objedinjen</w:t>
      </w:r>
      <w:r w:rsidR="00B56D0B">
        <w:t>i</w:t>
      </w:r>
      <w:r w:rsidR="00CB3BD2" w:rsidRPr="00CB3BD2">
        <w:t xml:space="preserve"> </w:t>
      </w:r>
      <w:r w:rsidR="00B56D0B">
        <w:t xml:space="preserve">u jedinstveno </w:t>
      </w:r>
      <w:r w:rsidR="00CB3BD2" w:rsidRPr="00CB3BD2">
        <w:t xml:space="preserve">pravo na inkluzivni dodatak. </w:t>
      </w:r>
    </w:p>
    <w:p w14:paraId="2EAA921F" w14:textId="77777777" w:rsidR="00B56D0B" w:rsidRDefault="00B56D0B" w:rsidP="00CB3BD2">
      <w:pPr>
        <w:jc w:val="both"/>
      </w:pPr>
    </w:p>
    <w:p w14:paraId="60B47C36" w14:textId="77777777" w:rsidR="00CB3BD2" w:rsidRPr="00CB3BD2" w:rsidRDefault="00CB3BD2" w:rsidP="00CB3BD2">
      <w:pPr>
        <w:jc w:val="both"/>
      </w:pPr>
      <w:r w:rsidRPr="00CB3BD2">
        <w:t>Korisnici prve, druge i treće razine potpore  su osobe s najtežim stupnjem oštećenja te će se tim korisnicima nastaviti isplaćivati mjesečni dodatak.</w:t>
      </w:r>
    </w:p>
    <w:p w14:paraId="070E125D" w14:textId="77777777" w:rsidR="00CB3BD2" w:rsidRPr="00CB3BD2" w:rsidRDefault="00CB3BD2" w:rsidP="00CB3BD2">
      <w:pPr>
        <w:jc w:val="both"/>
      </w:pPr>
      <w:r w:rsidRPr="00CB3BD2">
        <w:t> </w:t>
      </w:r>
    </w:p>
    <w:p w14:paraId="41E33F18" w14:textId="77777777" w:rsidR="00CB3BD2" w:rsidRPr="00CB3BD2" w:rsidRDefault="00CB3BD2" w:rsidP="00CB3BD2">
      <w:pPr>
        <w:jc w:val="both"/>
      </w:pPr>
      <w:bookmarkStart w:id="0" w:name="_Hlk193271607"/>
      <w:r w:rsidRPr="00CB3BD2">
        <w:t>Stupanjem na snagu Zakona o inkluzivnom dodatku bilo je potrebno izvršiti usklađivanje odredbi  Odluke o socijalnoj skrb Općine Župa dubrovačka s odredbama novog Zakona..</w:t>
      </w:r>
    </w:p>
    <w:bookmarkEnd w:id="0"/>
    <w:p w14:paraId="45F8563B" w14:textId="77777777" w:rsidR="00CB3BD2" w:rsidRPr="00CB3BD2" w:rsidRDefault="00CB3BD2" w:rsidP="00CB3BD2">
      <w:pPr>
        <w:jc w:val="both"/>
      </w:pPr>
      <w:r w:rsidRPr="00CB3BD2">
        <w:t> </w:t>
      </w:r>
    </w:p>
    <w:p w14:paraId="6310FF75" w14:textId="77777777" w:rsidR="00CB3BD2" w:rsidRPr="00CB3BD2" w:rsidRDefault="00CB3BD2" w:rsidP="00CB3BD2">
      <w:pPr>
        <w:jc w:val="both"/>
      </w:pPr>
      <w:r w:rsidRPr="00CB3BD2">
        <w:t xml:space="preserve">Financijska sredstva </w:t>
      </w:r>
      <w:r w:rsidR="00B56D0B">
        <w:t xml:space="preserve">za primjenu ove Odluke </w:t>
      </w:r>
      <w:r w:rsidRPr="00CB3BD2">
        <w:t>osigurana su u Proračunu Općine Župa dubrovačka za 2025. godinu.</w:t>
      </w:r>
    </w:p>
    <w:p w14:paraId="1E25062B" w14:textId="77777777" w:rsidR="00501B49" w:rsidRDefault="00501B49" w:rsidP="009855C7">
      <w:pPr>
        <w:jc w:val="both"/>
      </w:pPr>
    </w:p>
    <w:sectPr w:rsidR="00501B49" w:rsidSect="00B262BC">
      <w:pgSz w:w="11906" w:h="16838"/>
      <w:pgMar w:top="1276" w:right="16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66B4"/>
    <w:multiLevelType w:val="hybridMultilevel"/>
    <w:tmpl w:val="C62E54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57E83"/>
    <w:multiLevelType w:val="hybridMultilevel"/>
    <w:tmpl w:val="13B20316"/>
    <w:lvl w:ilvl="0" w:tplc="647C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64778"/>
    <w:multiLevelType w:val="hybridMultilevel"/>
    <w:tmpl w:val="46E63E5E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467AD"/>
    <w:multiLevelType w:val="hybridMultilevel"/>
    <w:tmpl w:val="30EE7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425FE"/>
    <w:multiLevelType w:val="hybridMultilevel"/>
    <w:tmpl w:val="A5DC9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43E1"/>
    <w:multiLevelType w:val="hybridMultilevel"/>
    <w:tmpl w:val="FCEC7908"/>
    <w:lvl w:ilvl="0" w:tplc="A41AF98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6108B"/>
    <w:multiLevelType w:val="hybridMultilevel"/>
    <w:tmpl w:val="E8744B36"/>
    <w:lvl w:ilvl="0" w:tplc="16B6BE52">
      <w:start w:val="1"/>
      <w:numFmt w:val="upperLetter"/>
      <w:lvlText w:val="%1)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B1167"/>
    <w:multiLevelType w:val="hybridMultilevel"/>
    <w:tmpl w:val="BE2C303E"/>
    <w:lvl w:ilvl="0" w:tplc="29D06C14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75BE"/>
    <w:multiLevelType w:val="hybridMultilevel"/>
    <w:tmpl w:val="A2BCB7B8"/>
    <w:lvl w:ilvl="0" w:tplc="BD0AD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2028C4"/>
    <w:multiLevelType w:val="hybridMultilevel"/>
    <w:tmpl w:val="56E27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03D55"/>
    <w:multiLevelType w:val="singleLevel"/>
    <w:tmpl w:val="29D06C1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3A2E323D"/>
    <w:multiLevelType w:val="hybridMultilevel"/>
    <w:tmpl w:val="DFB48D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696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B1D32"/>
    <w:multiLevelType w:val="hybridMultilevel"/>
    <w:tmpl w:val="0A3047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4EDD"/>
    <w:multiLevelType w:val="hybridMultilevel"/>
    <w:tmpl w:val="6A6E6318"/>
    <w:lvl w:ilvl="0" w:tplc="1EC61B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A2863"/>
    <w:multiLevelType w:val="hybridMultilevel"/>
    <w:tmpl w:val="2B164578"/>
    <w:lvl w:ilvl="0" w:tplc="AC920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44D46"/>
    <w:multiLevelType w:val="hybridMultilevel"/>
    <w:tmpl w:val="8D30D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76FAF"/>
    <w:multiLevelType w:val="hybridMultilevel"/>
    <w:tmpl w:val="9B98A92C"/>
    <w:lvl w:ilvl="0" w:tplc="84009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A5BEA"/>
    <w:multiLevelType w:val="hybridMultilevel"/>
    <w:tmpl w:val="BDB453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B37D5"/>
    <w:multiLevelType w:val="hybridMultilevel"/>
    <w:tmpl w:val="49D49D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D189D"/>
    <w:multiLevelType w:val="hybridMultilevel"/>
    <w:tmpl w:val="99D4F1DA"/>
    <w:lvl w:ilvl="0" w:tplc="DEDE9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57129"/>
    <w:multiLevelType w:val="hybridMultilevel"/>
    <w:tmpl w:val="A0603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696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76456"/>
    <w:multiLevelType w:val="hybridMultilevel"/>
    <w:tmpl w:val="F58EF0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A1581"/>
    <w:multiLevelType w:val="singleLevel"/>
    <w:tmpl w:val="79A659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5FE06F6F"/>
    <w:multiLevelType w:val="hybridMultilevel"/>
    <w:tmpl w:val="115C645E"/>
    <w:lvl w:ilvl="0" w:tplc="4566B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4787"/>
    <w:multiLevelType w:val="hybridMultilevel"/>
    <w:tmpl w:val="7FD237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B7142"/>
    <w:multiLevelType w:val="hybridMultilevel"/>
    <w:tmpl w:val="9E244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44DE0"/>
    <w:multiLevelType w:val="hybridMultilevel"/>
    <w:tmpl w:val="8C08AD8E"/>
    <w:lvl w:ilvl="0" w:tplc="29D06C1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E60590"/>
    <w:multiLevelType w:val="hybridMultilevel"/>
    <w:tmpl w:val="0BF89C64"/>
    <w:lvl w:ilvl="0" w:tplc="58CE42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27151"/>
    <w:multiLevelType w:val="singleLevel"/>
    <w:tmpl w:val="1D886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6DDB4B80"/>
    <w:multiLevelType w:val="hybridMultilevel"/>
    <w:tmpl w:val="7006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C0382"/>
    <w:multiLevelType w:val="hybridMultilevel"/>
    <w:tmpl w:val="3E14D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8E6699"/>
    <w:multiLevelType w:val="hybridMultilevel"/>
    <w:tmpl w:val="5EEA9230"/>
    <w:lvl w:ilvl="0" w:tplc="2528D3A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FA700F"/>
    <w:multiLevelType w:val="singleLevel"/>
    <w:tmpl w:val="65D641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 w16cid:durableId="10284111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4430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7827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480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09199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206945">
    <w:abstractNumId w:val="10"/>
    <w:lvlOverride w:ilvl="0"/>
  </w:num>
  <w:num w:numId="8" w16cid:durableId="2127658084">
    <w:abstractNumId w:val="28"/>
    <w:lvlOverride w:ilvl="0">
      <w:startOverride w:val="1"/>
    </w:lvlOverride>
  </w:num>
  <w:num w:numId="9" w16cid:durableId="1742946603">
    <w:abstractNumId w:val="22"/>
    <w:lvlOverride w:ilvl="0">
      <w:startOverride w:val="1"/>
    </w:lvlOverride>
  </w:num>
  <w:num w:numId="10" w16cid:durableId="1599020286">
    <w:abstractNumId w:val="32"/>
  </w:num>
  <w:num w:numId="11" w16cid:durableId="213143610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85665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899353">
    <w:abstractNumId w:val="13"/>
  </w:num>
  <w:num w:numId="14" w16cid:durableId="2143837855">
    <w:abstractNumId w:val="11"/>
  </w:num>
  <w:num w:numId="15" w16cid:durableId="1053383939">
    <w:abstractNumId w:val="0"/>
  </w:num>
  <w:num w:numId="16" w16cid:durableId="113141348">
    <w:abstractNumId w:val="9"/>
  </w:num>
  <w:num w:numId="17" w16cid:durableId="1592354803">
    <w:abstractNumId w:val="7"/>
  </w:num>
  <w:num w:numId="18" w16cid:durableId="826481702">
    <w:abstractNumId w:val="26"/>
  </w:num>
  <w:num w:numId="19" w16cid:durableId="210921924">
    <w:abstractNumId w:val="25"/>
  </w:num>
  <w:num w:numId="20" w16cid:durableId="1469784866">
    <w:abstractNumId w:val="16"/>
  </w:num>
  <w:num w:numId="21" w16cid:durableId="36703594">
    <w:abstractNumId w:val="12"/>
  </w:num>
  <w:num w:numId="22" w16cid:durableId="1536775736">
    <w:abstractNumId w:val="29"/>
  </w:num>
  <w:num w:numId="23" w16cid:durableId="1673099999">
    <w:abstractNumId w:val="15"/>
  </w:num>
  <w:num w:numId="24" w16cid:durableId="539518997">
    <w:abstractNumId w:val="4"/>
  </w:num>
  <w:num w:numId="25" w16cid:durableId="9029094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534806">
    <w:abstractNumId w:val="8"/>
  </w:num>
  <w:num w:numId="27" w16cid:durableId="1304383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1027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2548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0566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811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27679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8628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0989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9952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8990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76"/>
    <w:rsid w:val="00003DB3"/>
    <w:rsid w:val="000176CF"/>
    <w:rsid w:val="000230A9"/>
    <w:rsid w:val="000255DB"/>
    <w:rsid w:val="00036E2A"/>
    <w:rsid w:val="000458EE"/>
    <w:rsid w:val="00054744"/>
    <w:rsid w:val="000612D9"/>
    <w:rsid w:val="00067598"/>
    <w:rsid w:val="0007447B"/>
    <w:rsid w:val="00086C50"/>
    <w:rsid w:val="000A3998"/>
    <w:rsid w:val="000A56E5"/>
    <w:rsid w:val="000A683E"/>
    <w:rsid w:val="000B2EC2"/>
    <w:rsid w:val="000B30C4"/>
    <w:rsid w:val="000B3502"/>
    <w:rsid w:val="000B56FC"/>
    <w:rsid w:val="000B6027"/>
    <w:rsid w:val="000C026E"/>
    <w:rsid w:val="000C18CB"/>
    <w:rsid w:val="000D26ED"/>
    <w:rsid w:val="000D3196"/>
    <w:rsid w:val="000D5964"/>
    <w:rsid w:val="000F6040"/>
    <w:rsid w:val="00102679"/>
    <w:rsid w:val="0010604C"/>
    <w:rsid w:val="00110569"/>
    <w:rsid w:val="001120F9"/>
    <w:rsid w:val="00115142"/>
    <w:rsid w:val="00121625"/>
    <w:rsid w:val="001275F1"/>
    <w:rsid w:val="00137266"/>
    <w:rsid w:val="001446E4"/>
    <w:rsid w:val="00151BD0"/>
    <w:rsid w:val="00167A2F"/>
    <w:rsid w:val="00193F2D"/>
    <w:rsid w:val="00196FE8"/>
    <w:rsid w:val="001974D5"/>
    <w:rsid w:val="001A5EB8"/>
    <w:rsid w:val="001B15F4"/>
    <w:rsid w:val="001B7A5A"/>
    <w:rsid w:val="001D2DFA"/>
    <w:rsid w:val="001E25C4"/>
    <w:rsid w:val="001E5002"/>
    <w:rsid w:val="001E7ACE"/>
    <w:rsid w:val="001F65EC"/>
    <w:rsid w:val="00206390"/>
    <w:rsid w:val="00221211"/>
    <w:rsid w:val="0022167F"/>
    <w:rsid w:val="0023562C"/>
    <w:rsid w:val="00236901"/>
    <w:rsid w:val="002573CF"/>
    <w:rsid w:val="002603ED"/>
    <w:rsid w:val="002624E7"/>
    <w:rsid w:val="002637BF"/>
    <w:rsid w:val="00276553"/>
    <w:rsid w:val="00277988"/>
    <w:rsid w:val="00280FA3"/>
    <w:rsid w:val="002875F2"/>
    <w:rsid w:val="002920FD"/>
    <w:rsid w:val="002A103B"/>
    <w:rsid w:val="002B216D"/>
    <w:rsid w:val="002B43AD"/>
    <w:rsid w:val="002D26D8"/>
    <w:rsid w:val="002F27AB"/>
    <w:rsid w:val="002F5BDE"/>
    <w:rsid w:val="003008D5"/>
    <w:rsid w:val="00300949"/>
    <w:rsid w:val="00320415"/>
    <w:rsid w:val="00321112"/>
    <w:rsid w:val="00335EB6"/>
    <w:rsid w:val="00337146"/>
    <w:rsid w:val="00342E7E"/>
    <w:rsid w:val="00350355"/>
    <w:rsid w:val="00356FFF"/>
    <w:rsid w:val="003614A8"/>
    <w:rsid w:val="0036186E"/>
    <w:rsid w:val="00363262"/>
    <w:rsid w:val="00387E06"/>
    <w:rsid w:val="003A1B6D"/>
    <w:rsid w:val="003A3F0E"/>
    <w:rsid w:val="003A4F98"/>
    <w:rsid w:val="003A7DF2"/>
    <w:rsid w:val="003B463E"/>
    <w:rsid w:val="003C3E2E"/>
    <w:rsid w:val="003C3ECA"/>
    <w:rsid w:val="003E0A04"/>
    <w:rsid w:val="003F0E14"/>
    <w:rsid w:val="003F3E7C"/>
    <w:rsid w:val="00431E48"/>
    <w:rsid w:val="00436CD8"/>
    <w:rsid w:val="004518A7"/>
    <w:rsid w:val="00454C82"/>
    <w:rsid w:val="00455724"/>
    <w:rsid w:val="004568E0"/>
    <w:rsid w:val="00484282"/>
    <w:rsid w:val="004942A6"/>
    <w:rsid w:val="004A2773"/>
    <w:rsid w:val="004B177C"/>
    <w:rsid w:val="004B1E9E"/>
    <w:rsid w:val="004B38CE"/>
    <w:rsid w:val="004C0896"/>
    <w:rsid w:val="004D3EE5"/>
    <w:rsid w:val="004D44EA"/>
    <w:rsid w:val="004E13BF"/>
    <w:rsid w:val="004E18B6"/>
    <w:rsid w:val="004E2BA1"/>
    <w:rsid w:val="005006C9"/>
    <w:rsid w:val="00500F24"/>
    <w:rsid w:val="00501B49"/>
    <w:rsid w:val="005047F7"/>
    <w:rsid w:val="00511196"/>
    <w:rsid w:val="0051421D"/>
    <w:rsid w:val="0051541F"/>
    <w:rsid w:val="005335C2"/>
    <w:rsid w:val="00534F6C"/>
    <w:rsid w:val="00546C71"/>
    <w:rsid w:val="00552511"/>
    <w:rsid w:val="00560643"/>
    <w:rsid w:val="00591F32"/>
    <w:rsid w:val="00592DD3"/>
    <w:rsid w:val="005962D6"/>
    <w:rsid w:val="005B4D85"/>
    <w:rsid w:val="005B73B2"/>
    <w:rsid w:val="005C786C"/>
    <w:rsid w:val="005D0EBD"/>
    <w:rsid w:val="005D43DF"/>
    <w:rsid w:val="005D5536"/>
    <w:rsid w:val="005D6D91"/>
    <w:rsid w:val="005E21DB"/>
    <w:rsid w:val="005F5AD0"/>
    <w:rsid w:val="0060256D"/>
    <w:rsid w:val="00617CC2"/>
    <w:rsid w:val="006270A1"/>
    <w:rsid w:val="00633CB1"/>
    <w:rsid w:val="00644C8C"/>
    <w:rsid w:val="00664425"/>
    <w:rsid w:val="00671F73"/>
    <w:rsid w:val="00677AF4"/>
    <w:rsid w:val="00713224"/>
    <w:rsid w:val="0071338C"/>
    <w:rsid w:val="00723A05"/>
    <w:rsid w:val="007314FF"/>
    <w:rsid w:val="007400FD"/>
    <w:rsid w:val="0075043E"/>
    <w:rsid w:val="00754AB4"/>
    <w:rsid w:val="007669B1"/>
    <w:rsid w:val="00775FD7"/>
    <w:rsid w:val="00786F83"/>
    <w:rsid w:val="00793FC4"/>
    <w:rsid w:val="007A3BB1"/>
    <w:rsid w:val="007A4122"/>
    <w:rsid w:val="007A568B"/>
    <w:rsid w:val="007B2399"/>
    <w:rsid w:val="007D51C9"/>
    <w:rsid w:val="007E540A"/>
    <w:rsid w:val="00804478"/>
    <w:rsid w:val="0080602C"/>
    <w:rsid w:val="008131E1"/>
    <w:rsid w:val="008135F1"/>
    <w:rsid w:val="00820B09"/>
    <w:rsid w:val="00834357"/>
    <w:rsid w:val="008509D5"/>
    <w:rsid w:val="00860722"/>
    <w:rsid w:val="00872496"/>
    <w:rsid w:val="0087731D"/>
    <w:rsid w:val="0089150C"/>
    <w:rsid w:val="0089401C"/>
    <w:rsid w:val="00897E8A"/>
    <w:rsid w:val="008D4D82"/>
    <w:rsid w:val="008E44C0"/>
    <w:rsid w:val="00904EF3"/>
    <w:rsid w:val="00906069"/>
    <w:rsid w:val="00914994"/>
    <w:rsid w:val="0092558A"/>
    <w:rsid w:val="009335FD"/>
    <w:rsid w:val="00947CC9"/>
    <w:rsid w:val="00957AFB"/>
    <w:rsid w:val="00963367"/>
    <w:rsid w:val="00974AAE"/>
    <w:rsid w:val="00984CC7"/>
    <w:rsid w:val="00984F48"/>
    <w:rsid w:val="009855C7"/>
    <w:rsid w:val="009B1141"/>
    <w:rsid w:val="009B1A39"/>
    <w:rsid w:val="009D1E6E"/>
    <w:rsid w:val="009D2370"/>
    <w:rsid w:val="009D3F39"/>
    <w:rsid w:val="009D62B2"/>
    <w:rsid w:val="009E1356"/>
    <w:rsid w:val="009E5FD7"/>
    <w:rsid w:val="00A144BD"/>
    <w:rsid w:val="00A40BE4"/>
    <w:rsid w:val="00A459E8"/>
    <w:rsid w:val="00A525AA"/>
    <w:rsid w:val="00A5793B"/>
    <w:rsid w:val="00A5797A"/>
    <w:rsid w:val="00A70F15"/>
    <w:rsid w:val="00AB5524"/>
    <w:rsid w:val="00AE128F"/>
    <w:rsid w:val="00AE1306"/>
    <w:rsid w:val="00AE1E1D"/>
    <w:rsid w:val="00AE63FC"/>
    <w:rsid w:val="00AF5C80"/>
    <w:rsid w:val="00B00FE7"/>
    <w:rsid w:val="00B0455F"/>
    <w:rsid w:val="00B07EEE"/>
    <w:rsid w:val="00B239A7"/>
    <w:rsid w:val="00B24169"/>
    <w:rsid w:val="00B262BC"/>
    <w:rsid w:val="00B27D30"/>
    <w:rsid w:val="00B35A3C"/>
    <w:rsid w:val="00B53DAC"/>
    <w:rsid w:val="00B54E60"/>
    <w:rsid w:val="00B5640F"/>
    <w:rsid w:val="00B56D0B"/>
    <w:rsid w:val="00B672DD"/>
    <w:rsid w:val="00B705D7"/>
    <w:rsid w:val="00B70639"/>
    <w:rsid w:val="00B72558"/>
    <w:rsid w:val="00B73B3C"/>
    <w:rsid w:val="00B75FDF"/>
    <w:rsid w:val="00B80ACE"/>
    <w:rsid w:val="00B82E8A"/>
    <w:rsid w:val="00B83D4F"/>
    <w:rsid w:val="00B86D60"/>
    <w:rsid w:val="00BC4041"/>
    <w:rsid w:val="00BD5EEF"/>
    <w:rsid w:val="00C3172D"/>
    <w:rsid w:val="00C45ED4"/>
    <w:rsid w:val="00C46E39"/>
    <w:rsid w:val="00C71F0C"/>
    <w:rsid w:val="00CB3BD2"/>
    <w:rsid w:val="00CC489B"/>
    <w:rsid w:val="00CF3C2E"/>
    <w:rsid w:val="00CF493E"/>
    <w:rsid w:val="00D07C7F"/>
    <w:rsid w:val="00D2580D"/>
    <w:rsid w:val="00D265BE"/>
    <w:rsid w:val="00D41476"/>
    <w:rsid w:val="00D5329E"/>
    <w:rsid w:val="00D65A0B"/>
    <w:rsid w:val="00D67670"/>
    <w:rsid w:val="00D847BC"/>
    <w:rsid w:val="00D90089"/>
    <w:rsid w:val="00D96D50"/>
    <w:rsid w:val="00DA0CF5"/>
    <w:rsid w:val="00DA78AD"/>
    <w:rsid w:val="00DB6BA7"/>
    <w:rsid w:val="00DC3056"/>
    <w:rsid w:val="00DC4EF7"/>
    <w:rsid w:val="00DD080C"/>
    <w:rsid w:val="00DD08B4"/>
    <w:rsid w:val="00DD30D4"/>
    <w:rsid w:val="00DD44BC"/>
    <w:rsid w:val="00DD49AB"/>
    <w:rsid w:val="00DE1CC3"/>
    <w:rsid w:val="00DE5E54"/>
    <w:rsid w:val="00E00A70"/>
    <w:rsid w:val="00E03C23"/>
    <w:rsid w:val="00E106FA"/>
    <w:rsid w:val="00E115C8"/>
    <w:rsid w:val="00E33EA1"/>
    <w:rsid w:val="00E525CD"/>
    <w:rsid w:val="00E56A8A"/>
    <w:rsid w:val="00E57576"/>
    <w:rsid w:val="00E576D5"/>
    <w:rsid w:val="00E6409F"/>
    <w:rsid w:val="00E66473"/>
    <w:rsid w:val="00E81355"/>
    <w:rsid w:val="00E85B09"/>
    <w:rsid w:val="00E90CE9"/>
    <w:rsid w:val="00E955FB"/>
    <w:rsid w:val="00E979EF"/>
    <w:rsid w:val="00EA2A30"/>
    <w:rsid w:val="00EC4D7A"/>
    <w:rsid w:val="00EC59BF"/>
    <w:rsid w:val="00ED226A"/>
    <w:rsid w:val="00EE3F45"/>
    <w:rsid w:val="00EF0937"/>
    <w:rsid w:val="00F0321B"/>
    <w:rsid w:val="00F06C7A"/>
    <w:rsid w:val="00F21B12"/>
    <w:rsid w:val="00F23D9A"/>
    <w:rsid w:val="00F33AA9"/>
    <w:rsid w:val="00F6598C"/>
    <w:rsid w:val="00F65D75"/>
    <w:rsid w:val="00F768C1"/>
    <w:rsid w:val="00F81FFA"/>
    <w:rsid w:val="00F82354"/>
    <w:rsid w:val="00FB2C1A"/>
    <w:rsid w:val="00FB644A"/>
    <w:rsid w:val="00FC0C66"/>
    <w:rsid w:val="00FD4C9C"/>
    <w:rsid w:val="00FF2539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9D549B"/>
  <w15:chartTrackingRefBased/>
  <w15:docId w15:val="{DF80FA1D-B326-4107-902C-EFB00E27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0A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slov5">
    <w:name w:val="heading 5"/>
    <w:basedOn w:val="Normal"/>
    <w:next w:val="Normal"/>
    <w:qFormat/>
    <w:rsid w:val="004942A6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aliases w:val="uvlaka 2"/>
    <w:basedOn w:val="Normal"/>
    <w:link w:val="TijelotekstaChar"/>
    <w:rsid w:val="00E85B09"/>
    <w:pPr>
      <w:jc w:val="both"/>
    </w:pPr>
    <w:rPr>
      <w:szCs w:val="20"/>
      <w:lang w:val="x-none" w:eastAsia="x-none"/>
    </w:rPr>
  </w:style>
  <w:style w:type="paragraph" w:styleId="StandardWeb">
    <w:name w:val="Normal (Web)"/>
    <w:basedOn w:val="Normal"/>
    <w:uiPriority w:val="99"/>
    <w:unhideWhenUsed/>
    <w:rsid w:val="00963367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7314FF"/>
    <w:rPr>
      <w:rFonts w:ascii="Arial" w:hAnsi="Arial" w:cs="Arial"/>
      <w:b/>
      <w:bCs/>
      <w:kern w:val="32"/>
      <w:sz w:val="32"/>
      <w:szCs w:val="32"/>
    </w:rPr>
  </w:style>
  <w:style w:type="paragraph" w:styleId="Uvuenotijeloteksta">
    <w:name w:val="Body Text Indent"/>
    <w:basedOn w:val="Normal"/>
    <w:link w:val="UvuenotijelotekstaChar"/>
    <w:rsid w:val="00957AFB"/>
    <w:pPr>
      <w:spacing w:after="120"/>
      <w:ind w:left="283"/>
    </w:pPr>
    <w:rPr>
      <w:lang w:val="x-none" w:eastAsia="x-none"/>
    </w:rPr>
  </w:style>
  <w:style w:type="character" w:customStyle="1" w:styleId="UvuenotijelotekstaChar">
    <w:name w:val="Uvučeno tijelo teksta Char"/>
    <w:link w:val="Uvuenotijeloteksta"/>
    <w:rsid w:val="00957AFB"/>
    <w:rPr>
      <w:sz w:val="24"/>
      <w:szCs w:val="24"/>
    </w:rPr>
  </w:style>
  <w:style w:type="character" w:customStyle="1" w:styleId="TijelotekstaChar">
    <w:name w:val="Tijelo teksta Char"/>
    <w:aliases w:val="uvlaka 2 Char"/>
    <w:link w:val="Tijeloteksta"/>
    <w:locked/>
    <w:rsid w:val="00484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0D26-F9D1-480B-93A3-0467B890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4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GRADSKO VIJEĆE</vt:lpstr>
      <vt:lpstr>GRADSKO VIJEĆE</vt:lpstr>
    </vt:vector>
  </TitlesOfParts>
  <Company>Općina Župa dubrovačka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GRADSKO VIJEĆE</dc:title>
  <dc:subject/>
  <dc:creator>Nikša</dc:creator>
  <cp:keywords/>
  <cp:lastModifiedBy>Katarina Barović</cp:lastModifiedBy>
  <cp:revision>2</cp:revision>
  <cp:lastPrinted>2025-03-19T10:47:00Z</cp:lastPrinted>
  <dcterms:created xsi:type="dcterms:W3CDTF">2025-03-19T11:53:00Z</dcterms:created>
  <dcterms:modified xsi:type="dcterms:W3CDTF">2025-03-19T11:53:00Z</dcterms:modified>
</cp:coreProperties>
</file>